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3FB2CCE4"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892B5C">
        <w:rPr>
          <w:rFonts w:asciiTheme="majorEastAsia" w:eastAsiaTheme="majorEastAsia" w:hAnsiTheme="majorEastAsia" w:hint="eastAsia"/>
          <w:szCs w:val="22"/>
        </w:rPr>
        <w:t>「きらめき活動助成事業」</w:t>
      </w:r>
      <w:r w:rsidR="007D2982">
        <w:rPr>
          <w:rFonts w:asciiTheme="majorEastAsia" w:eastAsiaTheme="majorEastAsia" w:hAnsiTheme="majorEastAsia" w:hint="eastAsia"/>
          <w:szCs w:val="22"/>
        </w:rPr>
        <w:t>の</w:t>
      </w:r>
      <w:r w:rsidR="00892B5C">
        <w:rPr>
          <w:rFonts w:asciiTheme="majorEastAsia" w:eastAsiaTheme="majorEastAsia" w:hAnsiTheme="majorEastAsia" w:hint="eastAsia"/>
          <w:szCs w:val="22"/>
        </w:rPr>
        <w:t>募集について</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FD35AA">
        <w:rPr>
          <w:rFonts w:asciiTheme="majorEastAsia" w:eastAsiaTheme="majorEastAsia" w:hAnsiTheme="majorEastAsia" w:hint="eastAsia"/>
          <w:szCs w:val="22"/>
        </w:rPr>
        <w:t>8</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FD35AA">
        <w:rPr>
          <w:rFonts w:asciiTheme="majorEastAsia" w:eastAsiaTheme="majorEastAsia" w:hAnsiTheme="majorEastAsia" w:hint="eastAsia"/>
          <w:szCs w:val="22"/>
        </w:rPr>
        <w:t>3</w:t>
      </w:r>
      <w:r w:rsidR="00017516">
        <w:rPr>
          <w:rFonts w:asciiTheme="majorEastAsia" w:eastAsiaTheme="majorEastAsia" w:hAnsiTheme="majorEastAsia" w:hint="eastAsia"/>
          <w:szCs w:val="22"/>
        </w:rPr>
        <w:t>.</w:t>
      </w:r>
      <w:r w:rsidR="00892B5C">
        <w:rPr>
          <w:rFonts w:asciiTheme="majorEastAsia" w:eastAsiaTheme="majorEastAsia" w:hAnsiTheme="majorEastAsia"/>
          <w:szCs w:val="22"/>
        </w:rPr>
        <w:t>3</w:t>
      </w:r>
      <w:r w:rsidR="00017516">
        <w:rPr>
          <w:rFonts w:asciiTheme="majorEastAsia" w:eastAsiaTheme="majorEastAsia" w:hAnsiTheme="majorEastAsia" w:hint="eastAsia"/>
          <w:szCs w:val="22"/>
        </w:rPr>
        <w:t>.</w:t>
      </w:r>
      <w:r w:rsidR="00A12BF9">
        <w:rPr>
          <w:rFonts w:asciiTheme="majorEastAsia" w:eastAsiaTheme="majorEastAsia" w:hAnsiTheme="majorEastAsia" w:hint="eastAsia"/>
          <w:szCs w:val="22"/>
        </w:rPr>
        <w:t>23</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98401795"/>
      <w:bookmarkStart w:id="2"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bookmarkEnd w:id="1"/>
    <w:p w14:paraId="5C000144" w14:textId="77777777" w:rsidR="004F0D81" w:rsidRPr="004F0D81" w:rsidRDefault="004F0D81" w:rsidP="004B1F7D">
      <w:pPr>
        <w:rPr>
          <w:rFonts w:asciiTheme="minorEastAsia" w:eastAsiaTheme="minorEastAsia" w:hAnsiTheme="minorEastAsia"/>
          <w:szCs w:val="22"/>
        </w:rPr>
      </w:pPr>
    </w:p>
    <w:p w14:paraId="4606C73C" w14:textId="4D300C37" w:rsidR="007D2982" w:rsidRPr="00892B5C" w:rsidRDefault="007D2982" w:rsidP="007D2982">
      <w:pPr>
        <w:rPr>
          <w:rFonts w:asciiTheme="minorEastAsia" w:eastAsiaTheme="minorEastAsia" w:hAnsiTheme="minorEastAsia"/>
          <w:szCs w:val="22"/>
        </w:rPr>
      </w:pPr>
      <w:bookmarkStart w:id="3" w:name="_Hlk98401774"/>
      <w:r>
        <w:rPr>
          <w:rFonts w:asciiTheme="minorEastAsia" w:eastAsiaTheme="minorEastAsia" w:hAnsiTheme="minorEastAsia" w:hint="eastAsia"/>
          <w:szCs w:val="22"/>
        </w:rPr>
        <w:t>-</w:t>
      </w:r>
      <w:r>
        <w:rPr>
          <w:rFonts w:asciiTheme="minorEastAsia" w:eastAsiaTheme="minorEastAsia" w:hAnsiTheme="minorEastAsia"/>
          <w:szCs w:val="22"/>
        </w:rPr>
        <w:t>---------------------</w:t>
      </w:r>
      <w:bookmarkStart w:id="4" w:name="_Hlk130394645"/>
      <w:r w:rsidR="00892B5C">
        <w:rPr>
          <w:rFonts w:asciiTheme="minorEastAsia" w:eastAsiaTheme="minorEastAsia" w:hAnsiTheme="minorEastAsia" w:hint="eastAsia"/>
          <w:szCs w:val="22"/>
        </w:rPr>
        <w:t>-</w:t>
      </w:r>
      <w:r w:rsidR="00892B5C">
        <w:rPr>
          <w:rFonts w:asciiTheme="minorEastAsia" w:eastAsiaTheme="minorEastAsia" w:hAnsiTheme="minorEastAsia"/>
          <w:szCs w:val="22"/>
        </w:rPr>
        <w:t>-------</w:t>
      </w:r>
      <w:bookmarkEnd w:id="4"/>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p>
    <w:p w14:paraId="0D1619CC" w14:textId="7B3C7C36" w:rsidR="007D2982" w:rsidRDefault="00892B5C" w:rsidP="007D2982">
      <w:pPr>
        <w:rPr>
          <w:rFonts w:asciiTheme="majorEastAsia" w:eastAsiaTheme="majorEastAsia" w:hAnsiTheme="majorEastAsia"/>
          <w:szCs w:val="22"/>
        </w:rPr>
      </w:pPr>
      <w:r>
        <w:rPr>
          <w:rFonts w:asciiTheme="majorEastAsia" w:eastAsiaTheme="majorEastAsia" w:hAnsiTheme="majorEastAsia" w:hint="eastAsia"/>
          <w:szCs w:val="22"/>
        </w:rPr>
        <w:t>「きらめき活動助成事業」</w:t>
      </w:r>
      <w:r w:rsidR="00C63191">
        <w:rPr>
          <w:rFonts w:asciiTheme="majorEastAsia" w:eastAsiaTheme="majorEastAsia" w:hAnsiTheme="majorEastAsia" w:hint="eastAsia"/>
          <w:szCs w:val="22"/>
        </w:rPr>
        <w:t>の</w:t>
      </w:r>
      <w:r w:rsidR="00A12BF9">
        <w:rPr>
          <w:rFonts w:asciiTheme="majorEastAsia" w:eastAsiaTheme="majorEastAsia" w:hAnsiTheme="majorEastAsia" w:hint="eastAsia"/>
          <w:szCs w:val="22"/>
        </w:rPr>
        <w:t>応募期限が迫っています</w:t>
      </w:r>
    </w:p>
    <w:p w14:paraId="23E86826" w14:textId="4845004E" w:rsidR="007D2982" w:rsidRPr="00892B5C" w:rsidRDefault="007D2982" w:rsidP="007D2982">
      <w:pPr>
        <w:rPr>
          <w:rFonts w:asciiTheme="minorEastAsia" w:eastAsiaTheme="minorEastAsia" w:hAnsiTheme="minorEastAsia"/>
          <w:szCs w:val="22"/>
        </w:rPr>
      </w:pPr>
      <w:r>
        <w:rPr>
          <w:rFonts w:asciiTheme="majorEastAsia" w:eastAsiaTheme="majorEastAsia" w:hAnsiTheme="majorEastAsia" w:hint="eastAsia"/>
          <w:szCs w:val="22"/>
        </w:rPr>
        <w:t>----------------------</w:t>
      </w:r>
      <w:r w:rsidR="00892B5C">
        <w:rPr>
          <w:rFonts w:asciiTheme="minorEastAsia" w:eastAsiaTheme="minorEastAsia" w:hAnsiTheme="minorEastAsia" w:hint="eastAsia"/>
          <w:szCs w:val="22"/>
        </w:rPr>
        <w:t>-</w:t>
      </w:r>
      <w:r w:rsidR="00892B5C">
        <w:rPr>
          <w:rFonts w:asciiTheme="minorEastAsia" w:eastAsiaTheme="minorEastAsia" w:hAnsiTheme="minorEastAsia"/>
          <w:szCs w:val="22"/>
        </w:rPr>
        <w:t>-------</w:t>
      </w:r>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r w:rsidR="00A12BF9">
        <w:rPr>
          <w:rFonts w:asciiTheme="minorEastAsia" w:eastAsiaTheme="minorEastAsia" w:hAnsiTheme="minorEastAsia" w:hint="eastAsia"/>
          <w:szCs w:val="22"/>
        </w:rPr>
        <w:t>-</w:t>
      </w:r>
      <w:r w:rsidR="00A12BF9">
        <w:rPr>
          <w:rFonts w:asciiTheme="minorEastAsia" w:eastAsiaTheme="minorEastAsia" w:hAnsiTheme="minorEastAsia"/>
          <w:szCs w:val="22"/>
        </w:rPr>
        <w:t>-</w:t>
      </w:r>
    </w:p>
    <w:p w14:paraId="1CD0DC84" w14:textId="059F8004" w:rsidR="009D5F58" w:rsidRDefault="00E63D4B" w:rsidP="00892B5C">
      <w:pPr>
        <w:rPr>
          <w:rFonts w:asciiTheme="majorEastAsia" w:eastAsiaTheme="majorEastAsia" w:hAnsiTheme="majorEastAsia"/>
          <w:szCs w:val="22"/>
        </w:rPr>
      </w:pPr>
      <w:r>
        <w:rPr>
          <w:rFonts w:asciiTheme="majorEastAsia" w:eastAsiaTheme="majorEastAsia" w:hAnsiTheme="majorEastAsia" w:hint="eastAsia"/>
          <w:szCs w:val="22"/>
        </w:rPr>
        <w:t>令和</w:t>
      </w:r>
      <w:r w:rsidR="00D46767">
        <w:rPr>
          <w:rFonts w:asciiTheme="majorEastAsia" w:eastAsiaTheme="majorEastAsia" w:hAnsiTheme="majorEastAsia" w:hint="eastAsia"/>
          <w:szCs w:val="22"/>
        </w:rPr>
        <w:t>５</w:t>
      </w:r>
      <w:r>
        <w:rPr>
          <w:rFonts w:asciiTheme="majorEastAsia" w:eastAsiaTheme="majorEastAsia" w:hAnsiTheme="majorEastAsia" w:hint="eastAsia"/>
          <w:szCs w:val="22"/>
        </w:rPr>
        <w:t>年度「きらめき活動助成事業」の</w:t>
      </w:r>
      <w:r w:rsidR="00A12BF9">
        <w:rPr>
          <w:rFonts w:asciiTheme="majorEastAsia" w:eastAsiaTheme="majorEastAsia" w:hAnsiTheme="majorEastAsia" w:hint="eastAsia"/>
          <w:szCs w:val="22"/>
        </w:rPr>
        <w:t>応募は３月３１日（金）までです。</w:t>
      </w:r>
    </w:p>
    <w:p w14:paraId="4C110A25" w14:textId="18DBCC0D" w:rsidR="00C26B1B" w:rsidRDefault="00A12BF9" w:rsidP="00892B5C">
      <w:pPr>
        <w:rPr>
          <w:rFonts w:asciiTheme="majorEastAsia" w:eastAsiaTheme="majorEastAsia" w:hAnsiTheme="majorEastAsia"/>
          <w:szCs w:val="22"/>
        </w:rPr>
      </w:pPr>
      <w:r>
        <w:rPr>
          <w:rFonts w:asciiTheme="majorEastAsia" w:eastAsiaTheme="majorEastAsia" w:hAnsiTheme="majorEastAsia" w:hint="eastAsia"/>
          <w:szCs w:val="22"/>
        </w:rPr>
        <w:t>期限が迫っていますので、ご注意ください。</w:t>
      </w:r>
    </w:p>
    <w:p w14:paraId="52188529" w14:textId="77777777" w:rsidR="007B0F53" w:rsidRDefault="007B0F53" w:rsidP="004B1F7D">
      <w:pPr>
        <w:rPr>
          <w:rFonts w:asciiTheme="majorEastAsia" w:eastAsiaTheme="majorEastAsia" w:hAnsiTheme="majorEastAsia"/>
          <w:szCs w:val="22"/>
        </w:rPr>
      </w:pPr>
    </w:p>
    <w:p w14:paraId="3ED09B0F" w14:textId="624EB569" w:rsidR="007B0F53" w:rsidRPr="00111207" w:rsidRDefault="00C63191">
      <w:pPr>
        <w:rPr>
          <w:rFonts w:asciiTheme="majorEastAsia" w:eastAsiaTheme="majorEastAsia" w:hAnsiTheme="majorEastAsia"/>
          <w:szCs w:val="22"/>
        </w:rPr>
      </w:pPr>
      <w:r w:rsidRPr="00111207">
        <w:rPr>
          <w:rFonts w:asciiTheme="majorEastAsia" w:eastAsiaTheme="majorEastAsia" w:hAnsiTheme="majorEastAsia" w:hint="eastAsia"/>
          <w:szCs w:val="22"/>
        </w:rPr>
        <w:t>《助成プログラム》</w:t>
      </w:r>
    </w:p>
    <w:p w14:paraId="00925856" w14:textId="2CC8169E"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自立支援「ゆめ」プログラム</w:t>
      </w:r>
    </w:p>
    <w:p w14:paraId="131873A2" w14:textId="29C318A8"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・対象：団体の立ち上げ・自立をめざす活動</w:t>
      </w:r>
    </w:p>
    <w:p w14:paraId="3C95A8C4" w14:textId="7309A2F7"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・助成金額：２０万円以内/助成率１/２</w:t>
      </w:r>
    </w:p>
    <w:p w14:paraId="53BDBFF6" w14:textId="6085DBF9"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課題解解決「はな」プログラム</w:t>
      </w:r>
    </w:p>
    <w:p w14:paraId="0A54BCF9" w14:textId="4E836EA9"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・対象：地域の社会的課題を解決する活動</w:t>
      </w:r>
    </w:p>
    <w:p w14:paraId="23391885" w14:textId="2D5FC7D5"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・助成金額：５０万円以内/助成率２/３</w:t>
      </w:r>
    </w:p>
    <w:p w14:paraId="4E82111E" w14:textId="6BBAE062" w:rsidR="00C63191" w:rsidRPr="00111207" w:rsidRDefault="00C63191" w:rsidP="00C63191">
      <w:pPr>
        <w:pStyle w:val="a4"/>
        <w:numPr>
          <w:ilvl w:val="0"/>
          <w:numId w:val="1"/>
        </w:numPr>
        <w:ind w:leftChars="0"/>
        <w:rPr>
          <w:rFonts w:asciiTheme="majorEastAsia" w:eastAsiaTheme="majorEastAsia" w:hAnsiTheme="majorEastAsia"/>
          <w:szCs w:val="22"/>
        </w:rPr>
      </w:pPr>
      <w:r w:rsidRPr="00111207">
        <w:rPr>
          <w:rFonts w:asciiTheme="majorEastAsia" w:eastAsiaTheme="majorEastAsia" w:hAnsiTheme="majorEastAsia" w:hint="eastAsia"/>
          <w:szCs w:val="22"/>
        </w:rPr>
        <w:t>文化芸術支援「つむぎ」プログラム</w:t>
      </w:r>
    </w:p>
    <w:p w14:paraId="7B3EFBF2" w14:textId="47A73ABE"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・対象：秋吉台国際芸術村を活用した文化芸術活動</w:t>
      </w:r>
    </w:p>
    <w:p w14:paraId="75856383" w14:textId="343D195A" w:rsidR="00C63191" w:rsidRPr="00111207" w:rsidRDefault="00C63191" w:rsidP="00C63191">
      <w:pPr>
        <w:pStyle w:val="a4"/>
        <w:ind w:leftChars="0" w:left="600"/>
        <w:rPr>
          <w:rFonts w:asciiTheme="majorEastAsia" w:eastAsiaTheme="majorEastAsia" w:hAnsiTheme="majorEastAsia"/>
          <w:szCs w:val="22"/>
        </w:rPr>
      </w:pPr>
      <w:r w:rsidRPr="00111207">
        <w:rPr>
          <w:rFonts w:asciiTheme="majorEastAsia" w:eastAsiaTheme="majorEastAsia" w:hAnsiTheme="majorEastAsia" w:hint="eastAsia"/>
          <w:szCs w:val="22"/>
        </w:rPr>
        <w:t>・助成金額：５０万円以内/助成率２/３</w:t>
      </w:r>
    </w:p>
    <w:p w14:paraId="270258E1" w14:textId="456CF22A" w:rsidR="00C63191" w:rsidRPr="00111207" w:rsidRDefault="00C63191" w:rsidP="00C63191">
      <w:pPr>
        <w:rPr>
          <w:rFonts w:asciiTheme="majorEastAsia" w:eastAsiaTheme="majorEastAsia" w:hAnsiTheme="majorEastAsia"/>
          <w:szCs w:val="22"/>
        </w:rPr>
      </w:pPr>
    </w:p>
    <w:p w14:paraId="7F9314CA" w14:textId="03F91DA8" w:rsidR="00C63191"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《応募方法》</w:t>
      </w:r>
    </w:p>
    <w:p w14:paraId="06F3635E" w14:textId="5E1E2012" w:rsidR="00C63191"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申請用紙に必要事項を明記し、添付書類を添えて</w:t>
      </w:r>
      <w:r w:rsidR="00FE34E3">
        <w:rPr>
          <w:rFonts w:asciiTheme="majorEastAsia" w:eastAsiaTheme="majorEastAsia" w:hAnsiTheme="majorEastAsia" w:hint="eastAsia"/>
          <w:szCs w:val="22"/>
        </w:rPr>
        <w:t>直</w:t>
      </w:r>
      <w:r w:rsidRPr="00111207">
        <w:rPr>
          <w:rFonts w:asciiTheme="majorEastAsia" w:eastAsiaTheme="majorEastAsia" w:hAnsiTheme="majorEastAsia" w:hint="eastAsia"/>
          <w:szCs w:val="22"/>
        </w:rPr>
        <w:t>接持参、</w:t>
      </w:r>
    </w:p>
    <w:p w14:paraId="19873C20" w14:textId="5EBBD793" w:rsidR="00E63D4B" w:rsidRPr="00111207" w:rsidRDefault="00C63191"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または郵送、メールによりお申込みください</w:t>
      </w:r>
    </w:p>
    <w:p w14:paraId="30BFCA9C" w14:textId="27F8017D" w:rsidR="00E63D4B" w:rsidRPr="00111207" w:rsidRDefault="00E63D4B" w:rsidP="00C63191">
      <w:pPr>
        <w:rPr>
          <w:rFonts w:asciiTheme="majorEastAsia" w:eastAsiaTheme="majorEastAsia" w:hAnsiTheme="majorEastAsia"/>
          <w:b/>
          <w:bCs/>
          <w:szCs w:val="22"/>
          <w:u w:val="single"/>
        </w:rPr>
      </w:pPr>
      <w:r w:rsidRPr="00111207">
        <w:rPr>
          <w:rFonts w:asciiTheme="majorEastAsia" w:eastAsiaTheme="majorEastAsia" w:hAnsiTheme="majorEastAsia" w:hint="eastAsia"/>
          <w:szCs w:val="22"/>
        </w:rPr>
        <w:t xml:space="preserve">　◆</w:t>
      </w:r>
      <w:r w:rsidRPr="00111207">
        <w:rPr>
          <w:rFonts w:asciiTheme="majorEastAsia" w:eastAsiaTheme="majorEastAsia" w:hAnsiTheme="majorEastAsia" w:hint="eastAsia"/>
          <w:b/>
          <w:bCs/>
          <w:szCs w:val="22"/>
          <w:u w:val="single"/>
        </w:rPr>
        <w:t>応募期限：令和</w:t>
      </w:r>
      <w:r w:rsidR="00D46767">
        <w:rPr>
          <w:rFonts w:asciiTheme="majorEastAsia" w:eastAsiaTheme="majorEastAsia" w:hAnsiTheme="majorEastAsia" w:hint="eastAsia"/>
          <w:b/>
          <w:bCs/>
          <w:szCs w:val="22"/>
          <w:u w:val="single"/>
        </w:rPr>
        <w:t>５</w:t>
      </w:r>
      <w:r w:rsidRPr="00111207">
        <w:rPr>
          <w:rFonts w:asciiTheme="majorEastAsia" w:eastAsiaTheme="majorEastAsia" w:hAnsiTheme="majorEastAsia" w:hint="eastAsia"/>
          <w:b/>
          <w:bCs/>
          <w:szCs w:val="22"/>
          <w:u w:val="single"/>
        </w:rPr>
        <w:t>年３月３１日（</w:t>
      </w:r>
      <w:r w:rsidR="00D46767">
        <w:rPr>
          <w:rFonts w:asciiTheme="majorEastAsia" w:eastAsiaTheme="majorEastAsia" w:hAnsiTheme="majorEastAsia" w:hint="eastAsia"/>
          <w:b/>
          <w:bCs/>
          <w:szCs w:val="22"/>
          <w:u w:val="single"/>
        </w:rPr>
        <w:t>金</w:t>
      </w:r>
      <w:r w:rsidRPr="00111207">
        <w:rPr>
          <w:rFonts w:asciiTheme="majorEastAsia" w:eastAsiaTheme="majorEastAsia" w:hAnsiTheme="majorEastAsia" w:hint="eastAsia"/>
          <w:b/>
          <w:bCs/>
          <w:szCs w:val="22"/>
          <w:u w:val="single"/>
        </w:rPr>
        <w:t>）</w:t>
      </w:r>
    </w:p>
    <w:p w14:paraId="1D3711CC" w14:textId="64B288E9" w:rsidR="00E63D4B" w:rsidRPr="002A04D0" w:rsidRDefault="00E63D4B" w:rsidP="00C63191">
      <w:pPr>
        <w:rPr>
          <w:rFonts w:asciiTheme="majorEastAsia" w:eastAsiaTheme="majorEastAsia" w:hAnsiTheme="majorEastAsia"/>
          <w:b/>
          <w:bCs/>
          <w:szCs w:val="22"/>
          <w:u w:val="single"/>
        </w:rPr>
      </w:pPr>
    </w:p>
    <w:p w14:paraId="303B4FA0" w14:textId="17273A95" w:rsidR="00E63D4B" w:rsidRPr="00111207" w:rsidRDefault="00E63D4B"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詳細は</w:t>
      </w:r>
      <w:r w:rsidR="00FD35AA">
        <w:rPr>
          <w:rFonts w:asciiTheme="majorEastAsia" w:eastAsiaTheme="majorEastAsia" w:hAnsiTheme="majorEastAsia" w:hint="eastAsia"/>
          <w:szCs w:val="22"/>
        </w:rPr>
        <w:t>下記リンク</w:t>
      </w:r>
      <w:r w:rsidRPr="00111207">
        <w:rPr>
          <w:rFonts w:asciiTheme="majorEastAsia" w:eastAsiaTheme="majorEastAsia" w:hAnsiTheme="majorEastAsia" w:hint="eastAsia"/>
          <w:szCs w:val="22"/>
        </w:rPr>
        <w:t>をご覧ください。</w:t>
      </w:r>
    </w:p>
    <w:p w14:paraId="0072361E" w14:textId="729FEAA2" w:rsidR="00E63D4B" w:rsidRDefault="00E63D4B" w:rsidP="00C63191">
      <w:pPr>
        <w:rPr>
          <w:rFonts w:asciiTheme="majorEastAsia" w:eastAsiaTheme="majorEastAsia" w:hAnsiTheme="majorEastAsia"/>
          <w:szCs w:val="22"/>
        </w:rPr>
      </w:pPr>
      <w:r w:rsidRPr="00111207">
        <w:rPr>
          <w:rFonts w:asciiTheme="majorEastAsia" w:eastAsiaTheme="majorEastAsia" w:hAnsiTheme="majorEastAsia" w:hint="eastAsia"/>
          <w:szCs w:val="22"/>
        </w:rPr>
        <w:t xml:space="preserve">　</w:t>
      </w:r>
      <w:hyperlink r:id="rId8" w:history="1">
        <w:r w:rsidR="00972617">
          <w:rPr>
            <w:rStyle w:val="a5"/>
            <w:rFonts w:asciiTheme="majorEastAsia" w:eastAsiaTheme="majorEastAsia" w:hAnsiTheme="majorEastAsia"/>
            <w:szCs w:val="22"/>
          </w:rPr>
          <w:t>http://www.y-kirameki.or.jp/</w:t>
        </w:r>
      </w:hyperlink>
    </w:p>
    <w:p w14:paraId="52205140" w14:textId="77777777" w:rsidR="00972617" w:rsidRPr="00972617" w:rsidRDefault="00972617" w:rsidP="00C63191">
      <w:pPr>
        <w:rPr>
          <w:rFonts w:asciiTheme="majorEastAsia" w:eastAsiaTheme="majorEastAsia" w:hAnsiTheme="majorEastAsia"/>
          <w:szCs w:val="22"/>
        </w:rPr>
      </w:pPr>
    </w:p>
    <w:p w14:paraId="3F00EE54" w14:textId="77777777" w:rsidR="007B0F53" w:rsidRPr="00315EC4" w:rsidRDefault="007B0F53">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2"/>
      <w:bookmarkEnd w:id="3"/>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D6D4" w14:textId="77777777" w:rsidR="00AD46AE" w:rsidRDefault="00AD46AE" w:rsidP="00E554D5">
      <w:r>
        <w:separator/>
      </w:r>
    </w:p>
  </w:endnote>
  <w:endnote w:type="continuationSeparator" w:id="0">
    <w:p w14:paraId="7DB67A04" w14:textId="77777777" w:rsidR="00AD46AE" w:rsidRDefault="00AD46AE"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4229" w14:textId="77777777" w:rsidR="00AD46AE" w:rsidRDefault="00AD46AE" w:rsidP="00E554D5">
      <w:r>
        <w:separator/>
      </w:r>
    </w:p>
  </w:footnote>
  <w:footnote w:type="continuationSeparator" w:id="0">
    <w:p w14:paraId="33B32AA9" w14:textId="77777777" w:rsidR="00AD46AE" w:rsidRDefault="00AD46AE" w:rsidP="00E5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390"/>
    <w:multiLevelType w:val="hybridMultilevel"/>
    <w:tmpl w:val="98A8D962"/>
    <w:lvl w:ilvl="0" w:tplc="2E1AFF16">
      <w:start w:val="1"/>
      <w:numFmt w:val="decimalEnclosedCircle"/>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507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8602E"/>
    <w:rsid w:val="00086A91"/>
    <w:rsid w:val="00093F68"/>
    <w:rsid w:val="00095D71"/>
    <w:rsid w:val="00097114"/>
    <w:rsid w:val="000B55D3"/>
    <w:rsid w:val="000D14B3"/>
    <w:rsid w:val="000D59AD"/>
    <w:rsid w:val="000D7F58"/>
    <w:rsid w:val="000E245B"/>
    <w:rsid w:val="000E32B7"/>
    <w:rsid w:val="000E3E86"/>
    <w:rsid w:val="001037D5"/>
    <w:rsid w:val="00111207"/>
    <w:rsid w:val="00113EE7"/>
    <w:rsid w:val="00126140"/>
    <w:rsid w:val="00132219"/>
    <w:rsid w:val="00134EDC"/>
    <w:rsid w:val="00187E9B"/>
    <w:rsid w:val="00197E5A"/>
    <w:rsid w:val="001C1EC4"/>
    <w:rsid w:val="001C537E"/>
    <w:rsid w:val="001D1A07"/>
    <w:rsid w:val="001D64DA"/>
    <w:rsid w:val="0020061E"/>
    <w:rsid w:val="00200F32"/>
    <w:rsid w:val="00222C50"/>
    <w:rsid w:val="00276CE8"/>
    <w:rsid w:val="00277B43"/>
    <w:rsid w:val="0028374D"/>
    <w:rsid w:val="00293285"/>
    <w:rsid w:val="002A04D0"/>
    <w:rsid w:val="002D2840"/>
    <w:rsid w:val="002D2D4A"/>
    <w:rsid w:val="002E4D73"/>
    <w:rsid w:val="0030035F"/>
    <w:rsid w:val="00305416"/>
    <w:rsid w:val="00310E72"/>
    <w:rsid w:val="003159FD"/>
    <w:rsid w:val="00315EC4"/>
    <w:rsid w:val="00370524"/>
    <w:rsid w:val="00391438"/>
    <w:rsid w:val="003B4E9D"/>
    <w:rsid w:val="003B6A27"/>
    <w:rsid w:val="003B7B1F"/>
    <w:rsid w:val="003D0E01"/>
    <w:rsid w:val="003D3204"/>
    <w:rsid w:val="00414DAD"/>
    <w:rsid w:val="00425FB0"/>
    <w:rsid w:val="0043078D"/>
    <w:rsid w:val="00446F4B"/>
    <w:rsid w:val="004600EC"/>
    <w:rsid w:val="00466852"/>
    <w:rsid w:val="00485501"/>
    <w:rsid w:val="00493349"/>
    <w:rsid w:val="004B0DD9"/>
    <w:rsid w:val="004B11E3"/>
    <w:rsid w:val="004B1F7D"/>
    <w:rsid w:val="004B32E7"/>
    <w:rsid w:val="004B6C00"/>
    <w:rsid w:val="004C0C7D"/>
    <w:rsid w:val="004C3FEA"/>
    <w:rsid w:val="004C44B8"/>
    <w:rsid w:val="004E3457"/>
    <w:rsid w:val="004E3E2A"/>
    <w:rsid w:val="004F0B6E"/>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60E8B"/>
    <w:rsid w:val="0067418B"/>
    <w:rsid w:val="0068321F"/>
    <w:rsid w:val="00690AB6"/>
    <w:rsid w:val="006E6B47"/>
    <w:rsid w:val="006E7DDC"/>
    <w:rsid w:val="00705386"/>
    <w:rsid w:val="00715130"/>
    <w:rsid w:val="007153F9"/>
    <w:rsid w:val="007230D0"/>
    <w:rsid w:val="007316DD"/>
    <w:rsid w:val="007338F0"/>
    <w:rsid w:val="0074267D"/>
    <w:rsid w:val="00757B73"/>
    <w:rsid w:val="00757DC5"/>
    <w:rsid w:val="00763677"/>
    <w:rsid w:val="00763BF6"/>
    <w:rsid w:val="00775ADA"/>
    <w:rsid w:val="00783AD1"/>
    <w:rsid w:val="007A186A"/>
    <w:rsid w:val="007B0F53"/>
    <w:rsid w:val="007C09F0"/>
    <w:rsid w:val="007D2982"/>
    <w:rsid w:val="007D5353"/>
    <w:rsid w:val="007D6D20"/>
    <w:rsid w:val="007E525D"/>
    <w:rsid w:val="007E7E73"/>
    <w:rsid w:val="008042C1"/>
    <w:rsid w:val="00830BD4"/>
    <w:rsid w:val="00834065"/>
    <w:rsid w:val="00843216"/>
    <w:rsid w:val="00857307"/>
    <w:rsid w:val="008672DF"/>
    <w:rsid w:val="0087304E"/>
    <w:rsid w:val="00880011"/>
    <w:rsid w:val="00886812"/>
    <w:rsid w:val="00892B5C"/>
    <w:rsid w:val="0089630F"/>
    <w:rsid w:val="0089662B"/>
    <w:rsid w:val="00896B62"/>
    <w:rsid w:val="008B3D6A"/>
    <w:rsid w:val="008B663D"/>
    <w:rsid w:val="008B6FA2"/>
    <w:rsid w:val="008B71FA"/>
    <w:rsid w:val="008E51F6"/>
    <w:rsid w:val="008E75B3"/>
    <w:rsid w:val="00914FF4"/>
    <w:rsid w:val="009216D7"/>
    <w:rsid w:val="0092656B"/>
    <w:rsid w:val="00944EF9"/>
    <w:rsid w:val="00950EDE"/>
    <w:rsid w:val="00955D9E"/>
    <w:rsid w:val="00972617"/>
    <w:rsid w:val="009A70A8"/>
    <w:rsid w:val="009C22C6"/>
    <w:rsid w:val="009D3020"/>
    <w:rsid w:val="009D34EB"/>
    <w:rsid w:val="009D5F58"/>
    <w:rsid w:val="009F7C16"/>
    <w:rsid w:val="009F7E65"/>
    <w:rsid w:val="00A00BA4"/>
    <w:rsid w:val="00A07D30"/>
    <w:rsid w:val="00A12BF9"/>
    <w:rsid w:val="00A15411"/>
    <w:rsid w:val="00A2001D"/>
    <w:rsid w:val="00A42014"/>
    <w:rsid w:val="00A44E53"/>
    <w:rsid w:val="00A47FE3"/>
    <w:rsid w:val="00A60253"/>
    <w:rsid w:val="00A657D4"/>
    <w:rsid w:val="00A664FD"/>
    <w:rsid w:val="00A667F7"/>
    <w:rsid w:val="00A714DC"/>
    <w:rsid w:val="00A853D5"/>
    <w:rsid w:val="00AA7061"/>
    <w:rsid w:val="00AB42AC"/>
    <w:rsid w:val="00AD46AE"/>
    <w:rsid w:val="00AE2C6E"/>
    <w:rsid w:val="00AE4784"/>
    <w:rsid w:val="00B01B20"/>
    <w:rsid w:val="00B3667F"/>
    <w:rsid w:val="00B51296"/>
    <w:rsid w:val="00B9619E"/>
    <w:rsid w:val="00BA4FB7"/>
    <w:rsid w:val="00BB0381"/>
    <w:rsid w:val="00BB4557"/>
    <w:rsid w:val="00BC3950"/>
    <w:rsid w:val="00BD2DED"/>
    <w:rsid w:val="00BE18F4"/>
    <w:rsid w:val="00BF1384"/>
    <w:rsid w:val="00BF4278"/>
    <w:rsid w:val="00BF7426"/>
    <w:rsid w:val="00C04849"/>
    <w:rsid w:val="00C173D8"/>
    <w:rsid w:val="00C25ED2"/>
    <w:rsid w:val="00C26B1B"/>
    <w:rsid w:val="00C53E85"/>
    <w:rsid w:val="00C63191"/>
    <w:rsid w:val="00C7113C"/>
    <w:rsid w:val="00C80D9F"/>
    <w:rsid w:val="00C8679E"/>
    <w:rsid w:val="00C8744F"/>
    <w:rsid w:val="00C91DA6"/>
    <w:rsid w:val="00C96D96"/>
    <w:rsid w:val="00CB0261"/>
    <w:rsid w:val="00CB24FF"/>
    <w:rsid w:val="00CD286B"/>
    <w:rsid w:val="00D01BCD"/>
    <w:rsid w:val="00D32194"/>
    <w:rsid w:val="00D37030"/>
    <w:rsid w:val="00D40781"/>
    <w:rsid w:val="00D46767"/>
    <w:rsid w:val="00D57A64"/>
    <w:rsid w:val="00D657BA"/>
    <w:rsid w:val="00D71726"/>
    <w:rsid w:val="00D74FDD"/>
    <w:rsid w:val="00D75067"/>
    <w:rsid w:val="00D77952"/>
    <w:rsid w:val="00D8171B"/>
    <w:rsid w:val="00D82BBF"/>
    <w:rsid w:val="00D837CD"/>
    <w:rsid w:val="00D845BE"/>
    <w:rsid w:val="00D84949"/>
    <w:rsid w:val="00D95829"/>
    <w:rsid w:val="00DB13B5"/>
    <w:rsid w:val="00DE01E1"/>
    <w:rsid w:val="00DE3DF1"/>
    <w:rsid w:val="00DF0141"/>
    <w:rsid w:val="00E05051"/>
    <w:rsid w:val="00E07565"/>
    <w:rsid w:val="00E1117D"/>
    <w:rsid w:val="00E14AB8"/>
    <w:rsid w:val="00E17B16"/>
    <w:rsid w:val="00E2355A"/>
    <w:rsid w:val="00E34751"/>
    <w:rsid w:val="00E35AA3"/>
    <w:rsid w:val="00E449DB"/>
    <w:rsid w:val="00E52CF6"/>
    <w:rsid w:val="00E554D5"/>
    <w:rsid w:val="00E63D4B"/>
    <w:rsid w:val="00E6527D"/>
    <w:rsid w:val="00E65F73"/>
    <w:rsid w:val="00E72FC6"/>
    <w:rsid w:val="00E739D3"/>
    <w:rsid w:val="00EC2AA9"/>
    <w:rsid w:val="00EC43DC"/>
    <w:rsid w:val="00ED20DB"/>
    <w:rsid w:val="00F03119"/>
    <w:rsid w:val="00F3729A"/>
    <w:rsid w:val="00F53B61"/>
    <w:rsid w:val="00F577F4"/>
    <w:rsid w:val="00F604E6"/>
    <w:rsid w:val="00F664B9"/>
    <w:rsid w:val="00F942E3"/>
    <w:rsid w:val="00FA4548"/>
    <w:rsid w:val="00FA4843"/>
    <w:rsid w:val="00FB7D6E"/>
    <w:rsid w:val="00FD28A9"/>
    <w:rsid w:val="00FD2E22"/>
    <w:rsid w:val="00FD35AA"/>
    <w:rsid w:val="00FE2D82"/>
    <w:rsid w:val="00FE34E3"/>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e4%ba%8b%e6%a5%ad%e3%81%ae%e6%a1%88%e5%86%85/kirameki/%e4%bb%a4%e5%92%8c%ef%bc%95%e5%b9%b4%e5%ba%a6-%e3%81%8d%e3%82%89%e3%82%81%e3%81%8d%e6%b4%bb%e5%8b%95%e5%8a%a9%e6%88%90%e4%ba%8b%e6%a5%ad%e3%81%ae%e5%8b%9f%e9%9b%86%e3%81%ab%e3%81%a4%e3%81%84%e3%81%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109</cp:revision>
  <cp:lastPrinted>2022-03-16T01:34:00Z</cp:lastPrinted>
  <dcterms:created xsi:type="dcterms:W3CDTF">2021-02-01T00:03:00Z</dcterms:created>
  <dcterms:modified xsi:type="dcterms:W3CDTF">2023-03-22T07:28:00Z</dcterms:modified>
</cp:coreProperties>
</file>